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7194" w14:textId="2FAADBBF" w:rsidR="00186A54" w:rsidRPr="00B71B99" w:rsidRDefault="00E07CEB">
      <w:pPr>
        <w:pStyle w:val="Heading1"/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  </w:t>
      </w:r>
      <w:r w:rsidRPr="00B71B99">
        <w:rPr>
          <w:b/>
          <w:bCs/>
          <w:sz w:val="52"/>
          <w:szCs w:val="52"/>
        </w:rPr>
        <w:t>WORTH TOWNSHIP, BUTLER COUNTY</w:t>
      </w:r>
    </w:p>
    <w:p w14:paraId="24104170" w14:textId="57B48CEE" w:rsidR="00E07CEB" w:rsidRPr="00B71B99" w:rsidRDefault="00E07CEB" w:rsidP="00E07CEB">
      <w:pPr>
        <w:spacing w:after="84" w:line="258" w:lineRule="auto"/>
        <w:ind w:left="2230" w:hanging="2220"/>
        <w:jc w:val="left"/>
        <w:rPr>
          <w:b/>
          <w:bCs/>
          <w:color w:val="525252"/>
          <w:sz w:val="36"/>
        </w:rPr>
      </w:pPr>
      <w:r w:rsidRPr="00B71B99">
        <w:rPr>
          <w:b/>
          <w:bCs/>
          <w:color w:val="525252"/>
          <w:sz w:val="36"/>
        </w:rPr>
        <w:t xml:space="preserve">              APPLICATION FOR </w:t>
      </w:r>
      <w:r w:rsidR="00C609D5" w:rsidRPr="00B71B99">
        <w:rPr>
          <w:b/>
          <w:bCs/>
          <w:color w:val="525252"/>
          <w:sz w:val="36"/>
        </w:rPr>
        <w:t>SPECIAL LIQUOR PERMIT</w:t>
      </w:r>
    </w:p>
    <w:p w14:paraId="1C320BC6" w14:textId="29FB2D94" w:rsidR="00186A54" w:rsidRDefault="00CB1AEB" w:rsidP="00E07CEB">
      <w:pPr>
        <w:spacing w:after="84" w:line="258" w:lineRule="auto"/>
        <w:ind w:left="2230" w:hanging="2220"/>
        <w:jc w:val="left"/>
      </w:pPr>
      <w:r>
        <w:rPr>
          <w:b/>
          <w:sz w:val="28"/>
          <w:u w:val="single" w:color="000000"/>
        </w:rPr>
        <w:t>A</w:t>
      </w:r>
      <w:r>
        <w:rPr>
          <w:b/>
          <w:u w:val="single" w:color="000000"/>
        </w:rPr>
        <w:t xml:space="preserve">PPLICANT AND </w:t>
      </w:r>
      <w:r>
        <w:rPr>
          <w:b/>
          <w:sz w:val="28"/>
          <w:u w:val="single" w:color="000000"/>
        </w:rPr>
        <w:t>O</w:t>
      </w:r>
      <w:r>
        <w:rPr>
          <w:b/>
          <w:u w:val="single" w:color="000000"/>
        </w:rPr>
        <w:t xml:space="preserve">RGANIZER </w:t>
      </w:r>
      <w:r>
        <w:rPr>
          <w:b/>
          <w:sz w:val="28"/>
          <w:u w:val="single" w:color="000000"/>
        </w:rPr>
        <w:t>I</w:t>
      </w:r>
      <w:r>
        <w:rPr>
          <w:b/>
          <w:u w:val="single" w:color="000000"/>
        </w:rPr>
        <w:t>NFORMATION</w:t>
      </w:r>
      <w:r>
        <w:rPr>
          <w:b/>
          <w:sz w:val="28"/>
        </w:rPr>
        <w:t xml:space="preserve"> </w:t>
      </w:r>
    </w:p>
    <w:p w14:paraId="46FA6FCA" w14:textId="77777777" w:rsidR="00186A54" w:rsidRDefault="00CB1AEB">
      <w:pPr>
        <w:tabs>
          <w:tab w:val="center" w:pos="166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Name of Applicant: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109F6F74" w14:textId="77777777" w:rsidR="00186A54" w:rsidRDefault="00CB1AEB">
      <w:pPr>
        <w:tabs>
          <w:tab w:val="center" w:pos="1146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Address: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4F836B2A" w14:textId="77777777" w:rsidR="00186A54" w:rsidRDefault="00CB1AEB">
      <w:pPr>
        <w:tabs>
          <w:tab w:val="center" w:pos="1054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Phone: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7FB302AB" w14:textId="77777777" w:rsidR="00186A54" w:rsidRDefault="00CB1AEB">
      <w:pPr>
        <w:tabs>
          <w:tab w:val="center" w:pos="1040"/>
          <w:tab w:val="center" w:pos="2160"/>
          <w:tab w:val="center" w:pos="2880"/>
          <w:tab w:val="center" w:pos="3600"/>
          <w:tab w:val="center" w:pos="4320"/>
        </w:tabs>
        <w:spacing w:after="132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Email: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 </w:t>
      </w:r>
    </w:p>
    <w:p w14:paraId="7DD3C41A" w14:textId="011732B7" w:rsidR="00186A54" w:rsidRDefault="00CB1AEB">
      <w:pPr>
        <w:spacing w:after="46" w:line="396" w:lineRule="auto"/>
        <w:ind w:left="725" w:right="1078"/>
      </w:pP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401723FD" w14:textId="77777777" w:rsidR="00186A54" w:rsidRDefault="00CB1AEB">
      <w:pPr>
        <w:spacing w:after="124" w:line="259" w:lineRule="auto"/>
        <w:ind w:left="359" w:firstLine="0"/>
        <w:jc w:val="center"/>
      </w:pPr>
      <w:r>
        <w:rPr>
          <w:b/>
          <w:sz w:val="28"/>
          <w:u w:val="single" w:color="000000"/>
        </w:rPr>
        <w:t>E</w:t>
      </w:r>
      <w:r>
        <w:rPr>
          <w:b/>
          <w:u w:val="single" w:color="000000"/>
        </w:rPr>
        <w:t xml:space="preserve">VENT </w:t>
      </w:r>
      <w:r>
        <w:rPr>
          <w:b/>
          <w:sz w:val="28"/>
          <w:u w:val="single" w:color="000000"/>
        </w:rPr>
        <w:t>I</w:t>
      </w:r>
      <w:r>
        <w:rPr>
          <w:b/>
          <w:u w:val="single" w:color="000000"/>
        </w:rPr>
        <w:t>NFORMATION</w:t>
      </w:r>
      <w:r>
        <w:rPr>
          <w:b/>
          <w:sz w:val="28"/>
        </w:rPr>
        <w:t xml:space="preserve"> </w:t>
      </w:r>
    </w:p>
    <w:p w14:paraId="52CC7534" w14:textId="77777777" w:rsidR="00186A54" w:rsidRDefault="00CB1AEB">
      <w:pPr>
        <w:tabs>
          <w:tab w:val="center" w:pos="148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Name of Event: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6081FE36" w14:textId="77777777" w:rsidR="00B71B99" w:rsidRDefault="00CB1AEB" w:rsidP="00B71B99">
      <w:pPr>
        <w:tabs>
          <w:tab w:val="center" w:pos="154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Date(s) of Event: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43E611B7" w14:textId="4BD2CF32" w:rsidR="00B71B99" w:rsidRDefault="00B71B99" w:rsidP="00B71B99">
      <w:pPr>
        <w:tabs>
          <w:tab w:val="center" w:pos="154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  <w:rPr>
          <w:sz w:val="24"/>
        </w:rPr>
      </w:pPr>
      <w:r>
        <w:t xml:space="preserve">            </w:t>
      </w:r>
      <w:r w:rsidR="00CB1AEB">
        <w:rPr>
          <w:rFonts w:ascii="Calibri" w:eastAsia="Calibri" w:hAnsi="Calibri" w:cs="Calibri"/>
        </w:rPr>
        <w:tab/>
      </w:r>
      <w:r>
        <w:rPr>
          <w:sz w:val="24"/>
        </w:rPr>
        <w:t>Name and Address of Venue: ________________________________________________________</w:t>
      </w:r>
      <w:r w:rsidR="00CB1AEB">
        <w:rPr>
          <w:sz w:val="24"/>
        </w:rPr>
        <w:t xml:space="preserve"> </w:t>
      </w:r>
    </w:p>
    <w:p w14:paraId="2841E98E" w14:textId="1A7F2CB8" w:rsidR="00B71B99" w:rsidRDefault="00B71B99" w:rsidP="00B71B99">
      <w:pPr>
        <w:tabs>
          <w:tab w:val="center" w:pos="154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          _______________________________________________________________________________</w:t>
      </w:r>
    </w:p>
    <w:p w14:paraId="6C427258" w14:textId="15157C8A" w:rsidR="00186A54" w:rsidRDefault="00CB1AEB">
      <w:pPr>
        <w:spacing w:after="0" w:line="290" w:lineRule="auto"/>
        <w:ind w:left="730" w:right="30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760CC5A" w14:textId="1E113919" w:rsidR="00186A54" w:rsidRDefault="00CB1AEB" w:rsidP="00E07CEB">
      <w:pPr>
        <w:tabs>
          <w:tab w:val="center" w:pos="3960"/>
          <w:tab w:val="center" w:pos="5760"/>
          <w:tab w:val="center" w:pos="6480"/>
          <w:tab w:val="center" w:pos="720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Each person publicly consuming alcohol or possessing an open container must be of legal drinking age </w:t>
      </w:r>
      <w:r w:rsidR="00E07CEB">
        <w:t>under</w:t>
      </w:r>
      <w:r>
        <w:t xml:space="preserve"> Pennsylvania law.   </w:t>
      </w:r>
    </w:p>
    <w:p w14:paraId="078C7516" w14:textId="4BE91484" w:rsidR="00186A54" w:rsidRDefault="00CB1AEB">
      <w:pPr>
        <w:numPr>
          <w:ilvl w:val="0"/>
          <w:numId w:val="1"/>
        </w:numPr>
        <w:spacing w:after="8"/>
        <w:ind w:left="885" w:right="372" w:hanging="360"/>
      </w:pPr>
      <w:r>
        <w:t xml:space="preserve">Distribution, consumption, and possession of open containers of alcoholic beverages shall only occur within the geographic bounds of, and only within the approved timeframe of, the Special Event as approved by the </w:t>
      </w:r>
      <w:r w:rsidR="00E07CEB">
        <w:t>Township.</w:t>
      </w:r>
    </w:p>
    <w:p w14:paraId="32747F0C" w14:textId="77777777" w:rsidR="00186A54" w:rsidRDefault="00CB1AEB">
      <w:pPr>
        <w:numPr>
          <w:ilvl w:val="0"/>
          <w:numId w:val="1"/>
        </w:numPr>
        <w:spacing w:after="0"/>
        <w:ind w:left="885" w:right="372" w:hanging="360"/>
      </w:pPr>
      <w:r>
        <w:t xml:space="preserve">Open containers of alcoholic beverages may only be served or distributed by an individual or entity with a valid brewery, catering, restaurant, or winery license in the Commonwealth.   </w:t>
      </w:r>
    </w:p>
    <w:p w14:paraId="3A3AAFB9" w14:textId="77777777" w:rsidR="00186A54" w:rsidRDefault="00CB1AEB">
      <w:pPr>
        <w:numPr>
          <w:ilvl w:val="0"/>
          <w:numId w:val="1"/>
        </w:numPr>
        <w:spacing w:after="8"/>
        <w:ind w:left="885" w:right="372" w:hanging="360"/>
      </w:pPr>
      <w:r>
        <w:t xml:space="preserve">No permit shall be issued to any person who has failed on a previous occasion to comply with the conditions of an Alcohol Permit for thirty-six months after said failure.    </w:t>
      </w:r>
    </w:p>
    <w:p w14:paraId="387950FF" w14:textId="5ABE9621" w:rsidR="00186A54" w:rsidRDefault="00CB1AEB">
      <w:pPr>
        <w:ind w:left="10"/>
      </w:pPr>
      <w:r>
        <w:t xml:space="preserve">I certify by signing this application that all information provided is true and correct. I understand that the </w:t>
      </w:r>
      <w:r w:rsidR="00E07CEB">
        <w:t>Township</w:t>
      </w:r>
      <w:r>
        <w:t xml:space="preserve"> may shut down the Special Event in </w:t>
      </w:r>
      <w:r w:rsidR="00E07CEB">
        <w:t>case of any law, regulation, or Township Ordinance violation</w:t>
      </w:r>
      <w:r>
        <w:t xml:space="preserve">.  I certify that I am authorized by the sponsoring organization (if any is identified) to act on its behalf in </w:t>
      </w:r>
      <w:r w:rsidR="00E07CEB">
        <w:t xml:space="preserve">signing </w:t>
      </w:r>
      <w:r>
        <w:t xml:space="preserve">this application and providing all documents associated with this event. I, and the sponsoring organization, agree that we jointly and severally indemnify and hold, </w:t>
      </w:r>
      <w:r w:rsidR="00E07CEB">
        <w:t>Worth Township</w:t>
      </w:r>
      <w:r>
        <w:t xml:space="preserve"> and its elected officials, appointed officials and employees, harmless against all claims arising out of, or resulting from the event including, but not limited to, </w:t>
      </w:r>
      <w:r w:rsidR="00E07CEB">
        <w:t>any</w:t>
      </w:r>
      <w:r>
        <w:t xml:space="preserve"> claims for damage to property or injury to, or death of, persons arising out of or resulting from the holding of the event or issuance of an Alcohol Permit.  </w:t>
      </w:r>
    </w:p>
    <w:p w14:paraId="21251563" w14:textId="77777777" w:rsidR="00186A54" w:rsidRDefault="00CB1AEB">
      <w:pPr>
        <w:spacing w:after="155" w:line="260" w:lineRule="auto"/>
        <w:ind w:left="0" w:firstLine="0"/>
        <w:jc w:val="left"/>
      </w:pPr>
      <w:r>
        <w:rPr>
          <w:b/>
          <w:i/>
        </w:rPr>
        <w:t xml:space="preserve">I understand that any false statements and information provided in this application are subject to criminal penalties of 18 </w:t>
      </w:r>
      <w:proofErr w:type="spellStart"/>
      <w:r>
        <w:rPr>
          <w:b/>
          <w:i/>
        </w:rPr>
        <w:t>Pa.C.S</w:t>
      </w:r>
      <w:proofErr w:type="spellEnd"/>
      <w:r>
        <w:rPr>
          <w:b/>
          <w:i/>
        </w:rPr>
        <w:t xml:space="preserve">. § 4904 based upon unsworn falsification to authorities.  </w:t>
      </w:r>
      <w:r>
        <w:t xml:space="preserve"> </w:t>
      </w:r>
    </w:p>
    <w:p w14:paraId="26B24D22" w14:textId="77777777" w:rsidR="00186A54" w:rsidRDefault="00CB1AEB">
      <w:pPr>
        <w:spacing w:after="0" w:line="259" w:lineRule="auto"/>
        <w:ind w:left="0" w:firstLine="0"/>
        <w:jc w:val="left"/>
      </w:pPr>
      <w:r>
        <w:t xml:space="preserve">  </w:t>
      </w:r>
    </w:p>
    <w:p w14:paraId="2145E6D9" w14:textId="77F3B092" w:rsidR="00186A54" w:rsidRDefault="00CB1AEB">
      <w:pPr>
        <w:ind w:left="10" w:right="372"/>
      </w:pPr>
      <w:r>
        <w:t>Name of Applicant (printed</w:t>
      </w:r>
      <w:proofErr w:type="gramStart"/>
      <w:r>
        <w:t>):_</w:t>
      </w:r>
      <w:proofErr w:type="gramEnd"/>
      <w:r>
        <w:t xml:space="preserve">____________________________________ Date: _________________  </w:t>
      </w:r>
    </w:p>
    <w:p w14:paraId="11B5CFFA" w14:textId="6FF7A4B2" w:rsidR="00186A54" w:rsidRDefault="00CB1AEB">
      <w:pPr>
        <w:ind w:left="10" w:right="372"/>
      </w:pPr>
      <w:r>
        <w:t xml:space="preserve">Applicant’s Signature: ____________________________________________  </w:t>
      </w:r>
    </w:p>
    <w:sectPr w:rsidR="00186A54">
      <w:headerReference w:type="even" r:id="rId7"/>
      <w:headerReference w:type="default" r:id="rId8"/>
      <w:headerReference w:type="first" r:id="rId9"/>
      <w:pgSz w:w="12240" w:h="15840"/>
      <w:pgMar w:top="1443" w:right="720" w:bottom="941" w:left="1075" w:header="8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F3B8" w14:textId="77777777" w:rsidR="00CB1AEB" w:rsidRDefault="00CB1AEB">
      <w:pPr>
        <w:spacing w:after="0" w:line="240" w:lineRule="auto"/>
      </w:pPr>
      <w:r>
        <w:separator/>
      </w:r>
    </w:p>
  </w:endnote>
  <w:endnote w:type="continuationSeparator" w:id="0">
    <w:p w14:paraId="6B53CBB9" w14:textId="77777777" w:rsidR="00CB1AEB" w:rsidRDefault="00CB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261E" w14:textId="77777777" w:rsidR="00CB1AEB" w:rsidRDefault="00CB1AEB">
      <w:pPr>
        <w:spacing w:after="0" w:line="240" w:lineRule="auto"/>
      </w:pPr>
      <w:r>
        <w:separator/>
      </w:r>
    </w:p>
  </w:footnote>
  <w:footnote w:type="continuationSeparator" w:id="0">
    <w:p w14:paraId="3A0C86B2" w14:textId="77777777" w:rsidR="00CB1AEB" w:rsidRDefault="00CB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9E06" w14:textId="77777777" w:rsidR="00186A54" w:rsidRDefault="00CB1AEB">
    <w:pPr>
      <w:spacing w:after="0" w:line="259" w:lineRule="auto"/>
      <w:ind w:left="0" w:right="857" w:firstLine="0"/>
      <w:jc w:val="right"/>
    </w:pPr>
    <w:r>
      <w:rPr>
        <w:sz w:val="28"/>
      </w:rPr>
      <w:t xml:space="preserve">Permit Number </w:t>
    </w:r>
    <w:r>
      <w:rPr>
        <w:sz w:val="26"/>
      </w:rPr>
      <w:t>#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C4D6" w14:textId="77777777" w:rsidR="00E07CEB" w:rsidRDefault="00E07CEB">
    <w:pPr>
      <w:spacing w:after="0" w:line="259" w:lineRule="auto"/>
      <w:ind w:left="0" w:right="857" w:firstLine="0"/>
      <w:jc w:val="right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F455" w14:textId="77777777" w:rsidR="00186A54" w:rsidRDefault="00CB1AEB">
    <w:pPr>
      <w:spacing w:after="0" w:line="259" w:lineRule="auto"/>
      <w:ind w:left="0" w:right="857" w:firstLine="0"/>
      <w:jc w:val="right"/>
    </w:pPr>
    <w:r>
      <w:rPr>
        <w:sz w:val="28"/>
      </w:rPr>
      <w:t xml:space="preserve">Permit Number </w:t>
    </w:r>
    <w:r>
      <w:rPr>
        <w:sz w:val="26"/>
      </w:rPr>
      <w:t>#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E0C8D"/>
    <w:multiLevelType w:val="hybridMultilevel"/>
    <w:tmpl w:val="6472D08A"/>
    <w:lvl w:ilvl="0" w:tplc="EED4CFCE">
      <w:start w:val="1"/>
      <w:numFmt w:val="lowerLetter"/>
      <w:lvlText w:val="%1)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2FE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2A4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6C77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26B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289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4E4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019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807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127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54"/>
    <w:rsid w:val="00186A54"/>
    <w:rsid w:val="00472736"/>
    <w:rsid w:val="00550174"/>
    <w:rsid w:val="00803DDB"/>
    <w:rsid w:val="00B71B99"/>
    <w:rsid w:val="00C609D5"/>
    <w:rsid w:val="00CB1AEB"/>
    <w:rsid w:val="00E07CEB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7A595"/>
  <w15:docId w15:val="{9A9539CB-2329-4949-AE4E-684FE4C4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48" w:lineRule="auto"/>
      <w:ind w:left="639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0" w:hanging="10"/>
      <w:outlineLvl w:val="0"/>
    </w:pPr>
    <w:rPr>
      <w:rFonts w:ascii="Times New Roman" w:eastAsia="Times New Roman" w:hAnsi="Times New Roman" w:cs="Times New Roman"/>
      <w:color w:val="525252"/>
      <w:sz w:val="7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" w:line="259" w:lineRule="auto"/>
      <w:ind w:left="3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525252"/>
      <w:sz w:val="7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2194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Black</dc:creator>
  <cp:keywords/>
  <cp:lastModifiedBy>Shari Kreutz</cp:lastModifiedBy>
  <cp:revision>2</cp:revision>
  <cp:lastPrinted>2025-02-14T19:30:00Z</cp:lastPrinted>
  <dcterms:created xsi:type="dcterms:W3CDTF">2025-02-14T19:38:00Z</dcterms:created>
  <dcterms:modified xsi:type="dcterms:W3CDTF">2025-02-14T19:38:00Z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946de416403fcb8329286a8d9b871b5c7909b2dda7b641d41fca62d1b6b1cf58</vt:lpwstr>
  </property>
</Properties>
</file>